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SHAWNEETOWN PUBLIC LIBRARY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March 10, 2026 5:15 P.M.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Call Regular Meeting to Order-  Alberta Doerr- Board of Trustees Roll Call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Approve Regular Minutes- February 2026 Meeting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Treasurer/Finance Committee-  Mary Ann Patton &amp; Randi Vickery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February 2026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Update on Quickbooks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Tech Grant Financial Report- Julie Robbins - update *increase price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Circulation, Libby &amp; Website Stats for February 2026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Illinois Public Library Standards (formerly Serving our Public) -"Finance &amp; Budget"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Emails/Trainings/L2 update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8.2 Internet-update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Sexual Harassment Certificates signed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 Budget Committee/Permissions on Banking-discussions/votes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9.3 Sign Policy- discussion/possible vote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9.4 Potential City Updates (may require vote)- Sheryl Scherrer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9.5 March meeting scheduled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